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95f8eacec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EILEEN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EILEEN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4d304dd51d474d"/>
      <w:footerReference xmlns:r="http://schemas.openxmlformats.org/officeDocument/2006/relationships" w:type="default" r:id="R7d2ba3f47304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EILEEN INVEST AS   ·   Org.nr 999 323 340   ·   Mosseveien 63   ·   1610 FREDRIKSTAD   ·   eileen@oko-drift.no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EILEEN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d304dd51d474d" /><Relationship Type="http://schemas.openxmlformats.org/officeDocument/2006/relationships/footer" Target="/word/footer1.xml" Id="R7d2ba3f47304446f" /></Relationships>
</file>