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25811e0c0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86affae234159"/>
      <w:footerReference xmlns:r="http://schemas.openxmlformats.org/officeDocument/2006/relationships" w:type="default" r:id="R2588281bac99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6affae234159" /><Relationship Type="http://schemas.openxmlformats.org/officeDocument/2006/relationships/footer" Target="/word/footer1.xml" Id="R2588281bac994ebb" /></Relationships>
</file>