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42b58065c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CMV HOMES AS</w:t>
      </w:r>
    </w:p>
    <w:sectPr>
      <w:headerReference xmlns:r="http://schemas.openxmlformats.org/officeDocument/2006/relationships" w:type="default" r:id="Rdc04ac8fe7a44329"/>
      <w:footerReference xmlns:r="http://schemas.openxmlformats.org/officeDocument/2006/relationships" w:type="default" r:id="Rfcebce198fc6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CMV HOMES AS   ·   Org.nr 999 524 281   ·   Skolebakken 12B   ·   0486 OSLO   ·   post@vmhbygg.no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CMV HOMES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4ac8fe7a44329" /><Relationship Type="http://schemas.openxmlformats.org/officeDocument/2006/relationships/footer" Target="/word/footer1.xml" Id="Rfcebce198fc64b74" /></Relationships>
</file>