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322d7d644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OKIN HOLDING AS</w:t>
      </w:r>
    </w:p>
    <w:sectPr>
      <w:headerReference xmlns:r="http://schemas.openxmlformats.org/officeDocument/2006/relationships" w:type="default" r:id="Rd46dc2534a4b4a22"/>
      <w:footerReference xmlns:r="http://schemas.openxmlformats.org/officeDocument/2006/relationships" w:type="default" r:id="Rd50d36cd8017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OKIN HOLDING AS   ·   Org.nr 999 549 764   ·   Blakersundveien 54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dc2534a4b4a22" /><Relationship Type="http://schemas.openxmlformats.org/officeDocument/2006/relationships/footer" Target="/word/footer1.xml" Id="Rd50d36cd80174280" /></Relationships>
</file>