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762181ba7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d1075d9a840f0"/>
      <w:footerReference xmlns:r="http://schemas.openxmlformats.org/officeDocument/2006/relationships" w:type="default" r:id="R6059cbe22f6e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 INVEST AS   ·   Org.nr 999 562 876   ·   Stenkjørerbakken 28   ·   1684 VESTERØY   ·   arvid.dale@lynelektro.no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1075d9a840f0" /><Relationship Type="http://schemas.openxmlformats.org/officeDocument/2006/relationships/footer" Target="/word/footer1.xml" Id="R6059cbe22f6e4675" /></Relationships>
</file>