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a0b34ee9c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2be3c084c4054"/>
      <w:footerReference xmlns:r="http://schemas.openxmlformats.org/officeDocument/2006/relationships" w:type="default" r:id="R66cae5f64e42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FEOH INVEST AS   ·   Org.nr 999 583 202   ·   c/o Bertel Ånestad, Gauselveien 31   ·   4032 STAVANGER   ·   feoh@baanestad.no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2be3c084c4054" /><Relationship Type="http://schemas.openxmlformats.org/officeDocument/2006/relationships/footer" Target="/word/footer1.xml" Id="R66cae5f64e424408" /></Relationships>
</file>