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ad462c0ca844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RG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Drammen,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RG REGNSKAP AS</w:t>
      </w:r>
    </w:p>
    <w:sectPr>
      <w:headerReference xmlns:r="http://schemas.openxmlformats.org/officeDocument/2006/relationships" w:type="default" r:id="Rc02473a02f88484c"/>
      <w:footerReference xmlns:r="http://schemas.openxmlformats.org/officeDocument/2006/relationships" w:type="default" r:id="Ra10a3b9b50ca4f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RG REGNSKAP AS   ·   Org.nr 999 606 733   ·   Nedre Eikervei 65   ·   3048 DRAMMEN   ·   www.rg.no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2473a02f88484c" /><Relationship Type="http://schemas.openxmlformats.org/officeDocument/2006/relationships/footer" Target="/word/footer1.xml" Id="Ra10a3b9b50ca4ff0" /></Relationships>
</file>